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widowControl w:val="false"/>
        <w:spacing w:lineRule="auto" w:line="240" w:before="0" w:after="120"/>
        <w:ind w:left="0" w:right="0" w:hanging="0"/>
        <w:jc w:val="left"/>
        <w:rPr>
          <w:rFonts w:ascii="Trebuchet MS" w:hAnsi="Trebuchet MS" w:eastAsia="Trebuchet MS" w:cs="Trebuchet MS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rebuchet MS" w:cs="Trebuchet MS" w:ascii="Trebuchet MS" w:hAnsi="Trebuchet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1"/>
        <w:widowControl w:val="false"/>
        <w:spacing w:lineRule="auto" w:line="240" w:before="0" w:after="120"/>
        <w:ind w:left="0" w:right="0" w:hanging="0"/>
        <w:jc w:val="left"/>
        <w:rPr>
          <w:rFonts w:ascii="Trebuchet MS" w:hAnsi="Trebuchet MS" w:eastAsia="Trebuchet MS" w:cs="Trebuchet MS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rebuchet MS" w:cs="Trebuchet MS" w:ascii="Trebuchet MS" w:hAnsi="Trebuchet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>Nombre:_____________________________________________</w:t>
      </w:r>
    </w:p>
    <w:p>
      <w:pPr>
        <w:pStyle w:val="Normal1"/>
        <w:keepNext w:val="false"/>
        <w:keepLines w:val="false"/>
        <w:widowControl w:val="false"/>
        <w:spacing w:lineRule="auto" w:line="240" w:before="0" w:after="120"/>
        <w:ind w:left="0" w:right="0" w:hanging="0"/>
        <w:jc w:val="left"/>
        <w:rPr>
          <w:rFonts w:ascii="Verdana" w:hAnsi="Verdana" w:eastAsia="Verdana" w:cs="Verdan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1"/>
        <w:rPr>
          <w:rFonts w:ascii="Trebuchet MS" w:hAnsi="Trebuchet MS" w:eastAsia="Trebuchet MS" w:cs="Trebuchet MS"/>
          <w:b/>
          <w:sz w:val="36"/>
          <w:szCs w:val="36"/>
        </w:rPr>
      </w:pPr>
      <w:r>
        <w:rPr>
          <w:rFonts w:eastAsia="Trebuchet MS" w:cs="Trebuchet MS" w:ascii="Trebuchet MS" w:hAnsi="Trebuchet MS"/>
          <w:b/>
          <w:sz w:val="36"/>
          <w:szCs w:val="36"/>
        </w:rPr>
        <w:t>Actividad</w:t>
      </w:r>
    </w:p>
    <w:p>
      <w:pPr>
        <w:pStyle w:val="Normal1"/>
        <w:tabs>
          <w:tab w:val="clear" w:pos="720"/>
          <w:tab w:val="left" w:pos="360" w:leader="none"/>
        </w:tabs>
        <w:spacing w:lineRule="auto" w:line="240" w:before="2" w:after="2"/>
        <w:ind w:left="360" w:right="0" w:hanging="3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1"/>
        <w:tabs>
          <w:tab w:val="clear" w:pos="720"/>
          <w:tab w:val="left" w:pos="360" w:leader="none"/>
        </w:tabs>
        <w:spacing w:lineRule="auto" w:line="240" w:before="2" w:after="2"/>
        <w:ind w:left="360" w:right="0" w:hanging="3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1"/>
        <w:tabs>
          <w:tab w:val="clear" w:pos="720"/>
          <w:tab w:val="left" w:pos="360" w:leader="none"/>
        </w:tabs>
        <w:spacing w:lineRule="auto" w:line="240" w:before="2" w:after="2"/>
        <w:ind w:left="360" w:right="0" w:hanging="3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[ Inserta aquí la imagen con los datos de tu ejercicio ]</w:t>
      </w:r>
    </w:p>
    <w:p>
      <w:pPr>
        <w:pStyle w:val="Normal1"/>
        <w:spacing w:lineRule="auto" w:line="240" w:before="240" w:after="0"/>
        <w:rPr>
          <w:rFonts w:ascii="Trebuchet MS" w:hAnsi="Trebuchet MS" w:eastAsia="Trebuchet MS" w:cs="Trebuchet MS"/>
          <w:b/>
          <w:sz w:val="28"/>
          <w:szCs w:val="28"/>
        </w:rPr>
      </w:pPr>
      <w:r>
        <w:rPr>
          <w:rFonts w:eastAsia="Trebuchet MS" w:cs="Trebuchet MS" w:ascii="Trebuchet MS" w:hAnsi="Trebuchet MS"/>
          <w:b/>
          <w:sz w:val="28"/>
          <w:szCs w:val="28"/>
        </w:rPr>
      </w:r>
    </w:p>
    <w:p>
      <w:pPr>
        <w:pStyle w:val="Normal1"/>
        <w:spacing w:lineRule="auto" w:line="240" w:before="240" w:after="0"/>
        <w:rPr>
          <w:rFonts w:ascii="Trebuchet MS" w:hAnsi="Trebuchet MS" w:eastAsia="Trebuchet MS" w:cs="Trebuchet MS"/>
          <w:b/>
          <w:sz w:val="28"/>
          <w:szCs w:val="28"/>
        </w:rPr>
      </w:pPr>
      <w:r>
        <w:rPr>
          <w:rFonts w:eastAsia="Trebuchet MS" w:cs="Trebuchet MS" w:ascii="Trebuchet MS" w:hAnsi="Trebuchet MS"/>
          <w:b/>
          <w:sz w:val="28"/>
          <w:szCs w:val="28"/>
        </w:rPr>
      </w:r>
    </w:p>
    <w:p>
      <w:pPr>
        <w:pStyle w:val="Normal1"/>
        <w:spacing w:lineRule="auto" w:line="240" w:before="280" w:after="280"/>
        <w:rPr>
          <w:rFonts w:ascii="Trebuchet MS" w:hAnsi="Trebuchet MS" w:eastAsia="Trebuchet MS" w:cs="Trebuchet MS"/>
          <w:sz w:val="28"/>
          <w:szCs w:val="28"/>
        </w:rPr>
      </w:pPr>
      <w:r>
        <w:rPr>
          <w:rFonts w:eastAsia="Trebuchet MS" w:cs="Trebuchet MS" w:ascii="Trebuchet MS" w:hAnsi="Trebuchet MS"/>
          <w:sz w:val="28"/>
          <w:szCs w:val="28"/>
        </w:rPr>
        <w:t>Con los datos que aparecen en la imagen, realiza todos los cálculos necesarios para poder completar la siguiente tabla: (</w:t>
      </w:r>
      <w:r>
        <w:rPr>
          <w:rFonts w:eastAsia="Trebuchet MS" w:cs="Trebuchet MS" w:ascii="Trebuchet MS" w:hAnsi="Trebuchet MS"/>
          <w:b/>
          <w:sz w:val="28"/>
          <w:szCs w:val="28"/>
        </w:rPr>
        <w:t>Deja indicados todos los cálculos en el documento</w:t>
      </w:r>
      <w:r>
        <w:rPr>
          <w:rFonts w:eastAsia="Trebuchet MS" w:cs="Trebuchet MS" w:ascii="Trebuchet MS" w:hAnsi="Trebuchet MS"/>
          <w:sz w:val="28"/>
          <w:szCs w:val="28"/>
        </w:rPr>
        <w:t>).</w:t>
      </w:r>
    </w:p>
    <w:p>
      <w:pPr>
        <w:pStyle w:val="Normal1"/>
        <w:spacing w:lineRule="auto" w:line="240" w:before="240" w:after="0"/>
        <w:rPr>
          <w:rFonts w:ascii="Trebuchet MS" w:hAnsi="Trebuchet MS" w:eastAsia="Trebuchet MS" w:cs="Trebuchet MS"/>
          <w:b/>
          <w:sz w:val="28"/>
          <w:szCs w:val="28"/>
        </w:rPr>
      </w:pPr>
      <w:r>
        <w:rPr>
          <w:rFonts w:eastAsia="Trebuchet MS" w:cs="Trebuchet MS" w:ascii="Trebuchet MS" w:hAnsi="Trebuchet MS"/>
          <w:b/>
          <w:sz w:val="28"/>
          <w:szCs w:val="28"/>
        </w:rPr>
      </w:r>
    </w:p>
    <w:p>
      <w:pPr>
        <w:pStyle w:val="Normal1"/>
        <w:spacing w:lineRule="auto" w:line="240" w:before="240" w:after="0"/>
        <w:jc w:val="center"/>
        <w:rPr>
          <w:rFonts w:ascii="Trebuchet MS" w:hAnsi="Trebuchet MS" w:eastAsia="Trebuchet MS" w:cs="Trebuchet MS"/>
          <w:b/>
          <w:sz w:val="28"/>
          <w:szCs w:val="28"/>
        </w:rPr>
      </w:pPr>
      <w:r>
        <w:rPr>
          <w:rFonts w:eastAsia="Trebuchet MS" w:cs="Trebuchet MS" w:ascii="Trebuchet MS" w:hAnsi="Trebuchet MS"/>
          <w:b/>
          <w:sz w:val="28"/>
          <w:szCs w:val="28"/>
        </w:rPr>
      </w:r>
    </w:p>
    <w:tbl>
      <w:tblPr>
        <w:tblStyle w:val="Table1"/>
        <w:tblW w:w="67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04"/>
        <w:gridCol w:w="1536"/>
        <w:gridCol w:w="1933"/>
        <w:gridCol w:w="2773"/>
      </w:tblGrid>
      <w:tr>
        <w:trPr/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BD1FE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BD1FE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rebuchet MS" w:hAnsi="Trebuchet MS" w:eastAsia="Trebuchet MS" w:cs="Trebuchet MS"/>
                <w:b/>
                <w:sz w:val="28"/>
                <w:szCs w:val="28"/>
              </w:rPr>
            </w:pPr>
            <w:r>
              <w:rPr>
                <w:rFonts w:eastAsia="Trebuchet MS" w:cs="Trebuchet MS" w:ascii="Trebuchet MS" w:hAnsi="Trebuchet MS"/>
                <w:b/>
                <w:sz w:val="28"/>
                <w:szCs w:val="28"/>
              </w:rPr>
              <w:t>sustancia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BD1FE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rebuchet MS" w:hAnsi="Trebuchet MS" w:eastAsia="Trebuchet MS" w:cs="Trebuchet MS"/>
                <w:b/>
                <w:sz w:val="28"/>
                <w:szCs w:val="28"/>
              </w:rPr>
            </w:pPr>
            <w:r>
              <w:rPr>
                <w:rFonts w:eastAsia="Trebuchet MS" w:cs="Trebuchet MS" w:ascii="Trebuchet MS" w:hAnsi="Trebuchet MS"/>
                <w:b/>
                <w:sz w:val="28"/>
                <w:szCs w:val="28"/>
              </w:rPr>
              <w:t>masa (g)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BD1FE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Trebuchet MS" w:hAnsi="Trebuchet MS" w:eastAsia="Trebuchet MS" w:cs="Trebuchet MS"/>
                <w:b/>
                <w:sz w:val="28"/>
                <w:szCs w:val="28"/>
              </w:rPr>
            </w:pPr>
            <w:r>
              <w:rPr>
                <w:rFonts w:eastAsia="Trebuchet MS" w:cs="Trebuchet MS" w:ascii="Trebuchet MS" w:hAnsi="Trebuchet MS"/>
                <w:b/>
                <w:sz w:val="28"/>
                <w:szCs w:val="28"/>
              </w:rPr>
              <w:t xml:space="preserve">cantidad (mol) </w:t>
            </w:r>
          </w:p>
        </w:tc>
      </w:tr>
      <w:tr>
        <w:trPr>
          <w:trHeight w:val="452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rPr/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1</w:t>
            </w:r>
            <w:r>
              <w:rPr/>
              <w:t xml:space="preserve">   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Na</w:t>
            </w:r>
            <w:r>
              <w:rPr>
                <w:rFonts w:ascii="Trebuchet MS" w:hAnsi="Trebuchet MS"/>
                <w:sz w:val="28"/>
                <w:szCs w:val="28"/>
                <w:vertAlign w:val="subscript"/>
              </w:rPr>
              <w:t>2</w:t>
            </w:r>
            <w:r>
              <w:rPr>
                <w:rFonts w:ascii="Trebuchet MS" w:hAnsi="Trebuchet MS"/>
                <w:sz w:val="28"/>
                <w:szCs w:val="28"/>
              </w:rPr>
              <w:t>S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>
          <w:trHeight w:val="396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Trebuchet MS" w:hAnsi="Trebuchet MS" w:eastAsia="Trebuchet MS" w:cs="Trebuchet MS"/>
                <w:b/>
                <w:sz w:val="28"/>
                <w:szCs w:val="28"/>
              </w:rPr>
            </w:pPr>
            <w:r>
              <w:rPr>
                <w:rFonts w:eastAsia="Trebuchet MS" w:cs="Trebuchet MS" w:ascii="Trebuchet MS" w:hAnsi="Trebuchet MS"/>
                <w:b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eastAsia="Trebuchet MS" w:cs="Trebuchet MS" w:ascii="Trebuchet MS" w:hAnsi="Trebuchet MS"/>
                <w:sz w:val="28"/>
                <w:szCs w:val="28"/>
              </w:rPr>
              <w:t>KOH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96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Trebuchet MS" w:hAnsi="Trebuchet MS" w:eastAsia="Trebuchet MS" w:cs="Trebuchet MS"/>
                <w:b/>
                <w:sz w:val="28"/>
                <w:szCs w:val="28"/>
              </w:rPr>
            </w:pPr>
            <w:r>
              <w:rPr>
                <w:rFonts w:eastAsia="Trebuchet MS" w:cs="Trebuchet MS" w:ascii="Trebuchet MS" w:hAnsi="Trebuchet MS"/>
                <w:b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eastAsia="Trebuchet MS" w:cs="Trebuchet MS" w:ascii="Trebuchet MS" w:hAnsi="Trebuchet MS"/>
                <w:sz w:val="28"/>
                <w:szCs w:val="28"/>
              </w:rPr>
              <w:t>KOH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92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Trebuchet MS" w:hAnsi="Trebuchet MS" w:eastAsia="Trebuchet MS" w:cs="Trebuchet MS"/>
                <w:b/>
                <w:sz w:val="28"/>
                <w:szCs w:val="28"/>
              </w:rPr>
            </w:pPr>
            <w:r>
              <w:rPr>
                <w:rFonts w:eastAsia="Trebuchet MS" w:cs="Trebuchet MS" w:ascii="Trebuchet MS" w:hAnsi="Trebuchet MS"/>
                <w:b/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eastAsia="Trebuchet MS" w:cs="Trebuchet MS" w:ascii="Trebuchet MS" w:hAnsi="Trebuchet MS"/>
                <w:sz w:val="28"/>
                <w:szCs w:val="28"/>
              </w:rPr>
              <w:t>KMnO</w:t>
            </w:r>
            <w:r>
              <w:rPr>
                <w:rFonts w:eastAsia="Trebuchet MS" w:cs="Trebuchet MS" w:ascii="Trebuchet MS" w:hAnsi="Trebuchet MS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400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Trebuchet MS" w:hAnsi="Trebuchet MS" w:eastAsia="Trebuchet MS" w:cs="Trebuchet MS"/>
                <w:b/>
                <w:sz w:val="28"/>
                <w:szCs w:val="28"/>
              </w:rPr>
            </w:pPr>
            <w:r>
              <w:rPr>
                <w:rFonts w:eastAsia="Trebuchet MS" w:cs="Trebuchet MS" w:ascii="Trebuchet MS" w:hAnsi="Trebuchet MS"/>
                <w:b/>
                <w:sz w:val="28"/>
                <w:szCs w:val="28"/>
              </w:rPr>
              <w:t>5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eastAsia="Trebuchet MS" w:cs="Trebuchet MS" w:ascii="Trebuchet MS" w:hAnsi="Trebuchet MS"/>
                <w:sz w:val="28"/>
                <w:szCs w:val="28"/>
              </w:rPr>
              <w:t>Li</w:t>
            </w:r>
            <w:r>
              <w:rPr>
                <w:rFonts w:eastAsia="Trebuchet MS" w:cs="Trebuchet MS" w:ascii="Trebuchet MS" w:hAnsi="Trebuchet MS"/>
                <w:sz w:val="28"/>
                <w:szCs w:val="28"/>
                <w:vertAlign w:val="subscript"/>
              </w:rPr>
              <w:t>2</w:t>
            </w:r>
            <w:r>
              <w:rPr>
                <w:rFonts w:eastAsia="Trebuchet MS" w:cs="Trebuchet MS" w:ascii="Trebuchet MS" w:hAnsi="Trebuchet MS"/>
                <w:sz w:val="28"/>
                <w:szCs w:val="28"/>
              </w:rPr>
              <w:t>CO</w:t>
            </w:r>
            <w:r>
              <w:rPr>
                <w:rFonts w:eastAsia="Trebuchet MS" w:cs="Trebuchet MS" w:ascii="Trebuchet MS" w:hAnsi="Trebuchet MS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96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Trebuchet MS" w:hAnsi="Trebuchet MS" w:eastAsia="Trebuchet MS" w:cs="Trebuchet MS"/>
                <w:b/>
                <w:sz w:val="28"/>
                <w:szCs w:val="28"/>
              </w:rPr>
            </w:pPr>
            <w:r>
              <w:rPr>
                <w:rFonts w:eastAsia="Trebuchet MS" w:cs="Trebuchet MS" w:ascii="Trebuchet MS" w:hAnsi="Trebuchet MS"/>
                <w:b/>
                <w:sz w:val="28"/>
                <w:szCs w:val="28"/>
              </w:rPr>
              <w:t>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eastAsia="Trebuchet MS" w:cs="Trebuchet MS" w:ascii="Trebuchet MS" w:hAnsi="Trebuchet MS"/>
                <w:sz w:val="28"/>
                <w:szCs w:val="28"/>
              </w:rPr>
              <w:t>FeSO</w:t>
            </w:r>
            <w:r>
              <w:rPr>
                <w:rFonts w:eastAsia="Trebuchet MS" w:cs="Trebuchet MS" w:ascii="Trebuchet MS" w:hAnsi="Trebuchet MS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92" w:hRule="atLeast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Trebuchet MS" w:hAnsi="Trebuchet MS" w:eastAsia="Trebuchet MS" w:cs="Trebuchet MS"/>
                <w:b/>
                <w:sz w:val="28"/>
                <w:szCs w:val="28"/>
              </w:rPr>
            </w:pPr>
            <w:r>
              <w:rPr>
                <w:rFonts w:eastAsia="Trebuchet MS" w:cs="Trebuchet MS" w:ascii="Trebuchet MS" w:hAnsi="Trebuchet MS"/>
                <w:b/>
                <w:sz w:val="28"/>
                <w:szCs w:val="28"/>
              </w:rPr>
              <w:t>7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eastAsia="Trebuchet MS" w:cs="Trebuchet MS" w:ascii="Trebuchet MS" w:hAnsi="Trebuchet MS"/>
                <w:sz w:val="28"/>
                <w:szCs w:val="28"/>
              </w:rPr>
              <w:t>CuSO</w:t>
            </w:r>
            <w:r>
              <w:rPr>
                <w:rFonts w:eastAsia="Trebuchet MS" w:cs="Trebuchet MS" w:ascii="Trebuchet MS" w:hAnsi="Trebuchet MS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</w:tbl>
    <w:p>
      <w:pPr>
        <w:pStyle w:val="Normal1"/>
        <w:spacing w:lineRule="auto" w:line="240" w:before="240" w:after="0"/>
        <w:rPr>
          <w:rFonts w:ascii="Trebuchet MS" w:hAnsi="Trebuchet MS" w:eastAsia="Trebuchet MS" w:cs="Trebuchet MS"/>
          <w:b/>
          <w:sz w:val="28"/>
          <w:szCs w:val="28"/>
        </w:rPr>
      </w:pPr>
      <w:r>
        <w:rPr>
          <w:rFonts w:eastAsia="Trebuchet MS" w:cs="Trebuchet MS" w:ascii="Trebuchet MS" w:hAnsi="Trebuchet MS"/>
          <w:b/>
          <w:sz w:val="28"/>
          <w:szCs w:val="28"/>
        </w:rPr>
      </w:r>
    </w:p>
    <w:p>
      <w:pPr>
        <w:pStyle w:val="Normal1"/>
        <w:spacing w:lineRule="auto" w:line="240" w:before="240" w:after="0"/>
        <w:rPr>
          <w:rFonts w:ascii="Trebuchet MS" w:hAnsi="Trebuchet MS" w:eastAsia="Trebuchet MS" w:cs="Trebuchet MS"/>
          <w:b/>
          <w:sz w:val="28"/>
          <w:szCs w:val="28"/>
        </w:rPr>
      </w:pPr>
      <w:r>
        <w:rPr>
          <w:rFonts w:eastAsia="Trebuchet MS" w:cs="Trebuchet MS" w:ascii="Trebuchet MS" w:hAnsi="Trebuchet MS"/>
          <w:b/>
          <w:sz w:val="28"/>
          <w:szCs w:val="28"/>
        </w:rPr>
      </w:r>
    </w:p>
    <w:p>
      <w:pPr>
        <w:pStyle w:val="Normal1"/>
        <w:spacing w:lineRule="auto" w:line="240" w:before="280" w:after="280"/>
        <w:jc w:val="both"/>
        <w:rPr>
          <w:rFonts w:ascii="Trebuchet MS" w:hAnsi="Trebuchet MS" w:eastAsia="Trebuchet MS" w:cs="Trebuchet MS"/>
          <w:sz w:val="28"/>
          <w:szCs w:val="28"/>
        </w:rPr>
      </w:pPr>
      <w:r>
        <w:rPr>
          <w:rFonts w:eastAsia="Trebuchet MS" w:cs="Trebuchet MS" w:ascii="Trebuchet MS" w:hAnsi="Trebuchet MS"/>
          <w:b/>
          <w:sz w:val="28"/>
          <w:szCs w:val="28"/>
        </w:rPr>
        <w:t>2.-</w:t>
      </w:r>
      <w:r>
        <w:rPr>
          <w:rFonts w:eastAsia="Trebuchet MS" w:cs="Trebuchet MS" w:ascii="Trebuchet MS" w:hAnsi="Trebuchet MS"/>
          <w:sz w:val="28"/>
          <w:szCs w:val="28"/>
        </w:rPr>
        <w:t xml:space="preserve"> Si a la disolución de Na</w:t>
      </w:r>
      <w:r>
        <w:rPr>
          <w:rFonts w:eastAsia="Trebuchet MS" w:cs="Trebuchet MS" w:ascii="Trebuchet MS" w:hAnsi="Trebuchet MS"/>
          <w:sz w:val="28"/>
          <w:szCs w:val="28"/>
          <w:vertAlign w:val="subscript"/>
        </w:rPr>
        <w:t>2</w:t>
      </w:r>
      <w:r>
        <w:rPr>
          <w:rFonts w:eastAsia="Trebuchet MS" w:cs="Trebuchet MS" w:ascii="Trebuchet MS" w:hAnsi="Trebuchet MS"/>
          <w:sz w:val="28"/>
          <w:szCs w:val="28"/>
        </w:rPr>
        <w:t>S le añadimos agua hasta completar un volumen de 2,7 L, ¿cuál sería el valor de la nueva concentración? Exprésalo en mol/L y g/L.</w:t>
      </w:r>
    </w:p>
    <w:p>
      <w:pPr>
        <w:pStyle w:val="Normal1"/>
        <w:spacing w:lineRule="auto" w:line="240" w:before="280" w:after="280"/>
        <w:jc w:val="both"/>
        <w:rPr>
          <w:rFonts w:ascii="Trebuchet MS" w:hAnsi="Trebuchet MS" w:eastAsia="Trebuchet MS" w:cs="Trebuchet MS"/>
          <w:b/>
          <w:sz w:val="28"/>
          <w:szCs w:val="28"/>
        </w:rPr>
      </w:pPr>
      <w:r>
        <w:rPr>
          <w:rFonts w:eastAsia="Trebuchet MS" w:cs="Trebuchet MS" w:ascii="Trebuchet MS" w:hAnsi="Trebuchet MS"/>
          <w:b/>
          <w:sz w:val="28"/>
          <w:szCs w:val="28"/>
        </w:rPr>
      </w:r>
    </w:p>
    <w:p>
      <w:pPr>
        <w:pStyle w:val="Normal1"/>
        <w:spacing w:lineRule="auto" w:line="240" w:before="280" w:after="280"/>
        <w:jc w:val="both"/>
        <w:rPr>
          <w:rFonts w:ascii="Trebuchet MS" w:hAnsi="Trebuchet MS" w:eastAsia="Trebuchet MS" w:cs="Trebuchet MS"/>
          <w:sz w:val="28"/>
          <w:szCs w:val="28"/>
        </w:rPr>
      </w:pPr>
      <w:r>
        <w:rPr>
          <w:rFonts w:eastAsia="Trebuchet MS" w:cs="Trebuchet MS" w:ascii="Trebuchet MS" w:hAnsi="Trebuchet MS"/>
          <w:b/>
          <w:sz w:val="28"/>
          <w:szCs w:val="28"/>
        </w:rPr>
        <w:t>3.-</w:t>
      </w:r>
      <w:r>
        <w:rPr>
          <w:rFonts w:eastAsia="Trebuchet MS" w:cs="Trebuchet MS" w:ascii="Trebuchet MS" w:hAnsi="Trebuchet MS"/>
          <w:sz w:val="28"/>
          <w:szCs w:val="28"/>
        </w:rPr>
        <w:t xml:space="preserve"> Indica de forma razonada cuál de las dos disoluciones de KOH está más      concentrada. ¿Cómo podrías preparar la disolución más diluida a partir de la más concentrada? Realiza los cálculos correspondientes.</w:t>
      </w:r>
    </w:p>
    <w:p>
      <w:pPr>
        <w:pStyle w:val="Normal1"/>
        <w:spacing w:lineRule="auto" w:line="240" w:before="280" w:after="280"/>
        <w:jc w:val="both"/>
        <w:rPr>
          <w:rFonts w:ascii="Trebuchet MS" w:hAnsi="Trebuchet MS" w:eastAsia="Trebuchet MS" w:cs="Trebuchet MS"/>
          <w:b/>
          <w:sz w:val="28"/>
          <w:szCs w:val="28"/>
        </w:rPr>
      </w:pPr>
      <w:r>
        <w:rPr>
          <w:rFonts w:eastAsia="Trebuchet MS" w:cs="Trebuchet MS" w:ascii="Trebuchet MS" w:hAnsi="Trebuchet MS"/>
          <w:b/>
          <w:sz w:val="28"/>
          <w:szCs w:val="28"/>
        </w:rPr>
      </w:r>
    </w:p>
    <w:p>
      <w:pPr>
        <w:pStyle w:val="Normal1"/>
        <w:spacing w:lineRule="auto" w:line="240" w:before="280" w:after="280"/>
        <w:jc w:val="both"/>
        <w:rPr>
          <w:rFonts w:ascii="Trebuchet MS" w:hAnsi="Trebuchet MS" w:eastAsia="Trebuchet MS" w:cs="Trebuchet MS"/>
          <w:sz w:val="28"/>
          <w:szCs w:val="28"/>
        </w:rPr>
      </w:pPr>
      <w:r>
        <w:rPr>
          <w:rFonts w:eastAsia="Trebuchet MS" w:cs="Trebuchet MS" w:ascii="Trebuchet MS" w:hAnsi="Trebuchet MS"/>
          <w:b/>
          <w:sz w:val="28"/>
          <w:szCs w:val="28"/>
        </w:rPr>
        <w:t>4.-</w:t>
      </w:r>
      <w:r>
        <w:rPr>
          <w:rFonts w:eastAsia="Trebuchet MS" w:cs="Trebuchet MS" w:ascii="Trebuchet MS" w:hAnsi="Trebuchet MS"/>
          <w:sz w:val="28"/>
          <w:szCs w:val="28"/>
        </w:rPr>
        <w:t xml:space="preserve"> Si se mezclan estas dos disoluciones de KOH, ¿cuál sería la concentración (en mol/L) de la disolución resultante?</w:t>
      </w:r>
    </w:p>
    <w:p>
      <w:pPr>
        <w:pStyle w:val="Normal1"/>
        <w:keepLines/>
        <w:widowControl w:val="false"/>
        <w:spacing w:lineRule="auto" w:line="240" w:before="280" w:after="280"/>
        <w:jc w:val="both"/>
        <w:rPr>
          <w:rFonts w:ascii="Trebuchet MS" w:hAnsi="Trebuchet MS" w:eastAsia="Trebuchet MS" w:cs="Trebuchet MS"/>
          <w:b/>
          <w:sz w:val="28"/>
          <w:szCs w:val="28"/>
        </w:rPr>
      </w:pPr>
      <w:r>
        <w:rPr>
          <w:rFonts w:eastAsia="Trebuchet MS" w:cs="Trebuchet MS" w:ascii="Trebuchet MS" w:hAnsi="Trebuchet MS"/>
          <w:b/>
          <w:sz w:val="28"/>
          <w:szCs w:val="28"/>
        </w:rPr>
      </w:r>
    </w:p>
    <w:p>
      <w:pPr>
        <w:pStyle w:val="Normal1"/>
        <w:widowControl w:val="false"/>
        <w:spacing w:lineRule="auto" w:line="240" w:before="280" w:after="280"/>
        <w:jc w:val="both"/>
        <w:rPr>
          <w:rFonts w:ascii="Trebuchet MS" w:hAnsi="Trebuchet MS" w:eastAsia="Trebuchet MS" w:cs="Trebuchet MS"/>
          <w:sz w:val="28"/>
          <w:szCs w:val="28"/>
        </w:rPr>
      </w:pPr>
      <w:r>
        <w:rPr>
          <w:rFonts w:eastAsia="Trebuchet MS" w:cs="Trebuchet MS" w:ascii="Trebuchet MS" w:hAnsi="Trebuchet MS"/>
          <w:b/>
          <w:sz w:val="28"/>
          <w:szCs w:val="28"/>
        </w:rPr>
        <w:t>5.-</w:t>
      </w:r>
      <w:r>
        <w:rPr>
          <w:rFonts w:eastAsia="Trebuchet MS" w:cs="Trebuchet MS" w:ascii="Trebuchet MS" w:hAnsi="Trebuchet MS"/>
          <w:sz w:val="28"/>
          <w:szCs w:val="28"/>
        </w:rPr>
        <w:t xml:space="preserve"> Imagina que, a partir del CuSO</w:t>
      </w:r>
      <w:r>
        <w:rPr>
          <w:rFonts w:eastAsia="Trebuchet MS" w:cs="Trebuchet MS" w:ascii="Trebuchet MS" w:hAnsi="Trebuchet MS"/>
          <w:sz w:val="28"/>
          <w:szCs w:val="28"/>
          <w:vertAlign w:val="subscript"/>
        </w:rPr>
        <w:t>4</w:t>
      </w:r>
      <w:r>
        <w:rPr>
          <w:rFonts w:eastAsia="Trebuchet MS" w:cs="Trebuchet MS" w:ascii="Trebuchet MS" w:hAnsi="Trebuchet MS"/>
          <w:sz w:val="28"/>
          <w:szCs w:val="28"/>
        </w:rPr>
        <w:t>, se quieren preparar 750 mL de una disolución de concentración 2.2 mol/L. ¿Tendrías suficiente con la masa de CuSO</w:t>
      </w:r>
      <w:r>
        <w:rPr>
          <w:rFonts w:eastAsia="Trebuchet MS" w:cs="Trebuchet MS" w:ascii="Trebuchet MS" w:hAnsi="Trebuchet MS"/>
          <w:sz w:val="28"/>
          <w:szCs w:val="28"/>
          <w:vertAlign w:val="subscript"/>
        </w:rPr>
        <w:t xml:space="preserve">4 </w:t>
      </w:r>
      <w:r>
        <w:rPr>
          <w:rFonts w:eastAsia="Trebuchet MS" w:cs="Trebuchet MS" w:ascii="Trebuchet MS" w:hAnsi="Trebuchet MS"/>
          <w:sz w:val="28"/>
          <w:szCs w:val="28"/>
        </w:rPr>
        <w:t>pesada? Describe el proceso completo de preparación indicando el material de laboratorio que emplearías.</w:t>
      </w:r>
    </w:p>
    <w:p>
      <w:pPr>
        <w:pStyle w:val="Normal1"/>
        <w:spacing w:lineRule="auto" w:line="240" w:before="240" w:after="0"/>
        <w:rPr>
          <w:rFonts w:ascii="Trebuchet MS" w:hAnsi="Trebuchet MS" w:eastAsia="Trebuchet MS" w:cs="Trebuchet MS"/>
          <w:b/>
          <w:sz w:val="28"/>
          <w:szCs w:val="28"/>
        </w:rPr>
      </w:pPr>
      <w:r>
        <w:rPr>
          <w:rFonts w:eastAsia="Trebuchet MS" w:cs="Trebuchet MS" w:ascii="Trebuchet MS" w:hAnsi="Trebuchet MS"/>
          <w:b/>
          <w:sz w:val="28"/>
          <w:szCs w:val="28"/>
        </w:rPr>
      </w:r>
    </w:p>
    <w:p>
      <w:pPr>
        <w:pStyle w:val="Normal1"/>
        <w:spacing w:lineRule="auto" w:line="240" w:before="24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34" w:top="2760" w:footer="1134" w:bottom="1968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tabs>
        <w:tab w:val="clear" w:pos="720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center"/>
      <w:rPr/>
    </w:pPr>
    <w:hyperlink r:id="rId1"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1155CC"/>
          <w:position w:val="0"/>
          <w:sz w:val="24"/>
          <w:sz w:val="24"/>
          <w:szCs w:val="24"/>
          <w:u w:val="single"/>
          <w:vertAlign w:val="baseline"/>
        </w:rPr>
        <w:t>http://www.educaplus.org/game/ejercicios-de-disoluciones</w:t>
      </w:r>
    </w:hyperlink>
  </w:p>
  <w:p>
    <w:pPr>
      <w:pStyle w:val="Normal1"/>
      <w:keepNext w:val="false"/>
      <w:keepLines w:val="false"/>
      <w:widowControl w:val="false"/>
      <w:tabs>
        <w:tab w:val="clear" w:pos="720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right"/>
      <w:rPr/>
    </w:pPr>
    <w:r>
      <w:rPr>
        <w:rFonts w:eastAsia="Trebuchet MS" w:cs="Trebuchet MS" w:ascii="Trebuchet MS" w:hAnsi="Trebuchet MS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 xml:space="preserve">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tabs>
        <w:tab w:val="clear" w:pos="720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center"/>
      <w:rPr>
        <w:rFonts w:ascii="Trebuchet MS" w:hAnsi="Trebuchet MS" w:eastAsia="Trebuchet MS" w:cs="Trebuchet MS"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rebuchet MS" w:cs="Trebuchet MS" w:ascii="Trebuchet MS" w:hAnsi="Trebuchet MS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2045335</wp:posOffset>
          </wp:positionH>
          <wp:positionV relativeFrom="paragraph">
            <wp:posOffset>635</wp:posOffset>
          </wp:positionV>
          <wp:extent cx="2028190" cy="371475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widowControl w:val="false"/>
      <w:tabs>
        <w:tab w:val="clear" w:pos="720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center"/>
      <w:rPr>
        <w:rFonts w:ascii="Trebuchet MS" w:hAnsi="Trebuchet MS" w:eastAsia="Trebuchet MS" w:cs="Trebuchet MS"/>
        <w:b/>
        <w:sz w:val="32"/>
        <w:szCs w:val="32"/>
      </w:rPr>
    </w:pPr>
    <w:r>
      <w:rPr>
        <w:rFonts w:eastAsia="Trebuchet MS" w:cs="Trebuchet MS" w:ascii="Trebuchet MS" w:hAnsi="Trebuchet MS"/>
        <w:b/>
        <w:sz w:val="32"/>
        <w:szCs w:val="32"/>
      </w:rPr>
    </w:r>
  </w:p>
  <w:p>
    <w:pPr>
      <w:pStyle w:val="Normal1"/>
      <w:widowControl w:val="false"/>
      <w:tabs>
        <w:tab w:val="clear" w:pos="720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center"/>
      <w:rPr>
        <w:rFonts w:ascii="Trebuchet MS" w:hAnsi="Trebuchet MS" w:eastAsia="Trebuchet MS" w:cs="Trebuchet MS"/>
        <w:b/>
        <w:sz w:val="32"/>
        <w:szCs w:val="32"/>
      </w:rPr>
    </w:pPr>
    <w:r>
      <w:rPr>
        <w:rFonts w:eastAsia="Trebuchet MS" w:cs="Trebuchet MS" w:ascii="Trebuchet MS" w:hAnsi="Trebuchet MS"/>
        <w:b/>
        <w:sz w:val="32"/>
        <w:szCs w:val="32"/>
      </w:rPr>
    </w:r>
  </w:p>
  <w:p>
    <w:pPr>
      <w:pStyle w:val="Normal1"/>
      <w:widowControl w:val="false"/>
      <w:tabs>
        <w:tab w:val="clear" w:pos="720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center"/>
      <w:rPr>
        <w:rFonts w:ascii="Trebuchet MS" w:hAnsi="Trebuchet MS" w:eastAsia="Trebuchet MS" w:cs="Trebuchet MS"/>
        <w:b/>
        <w:sz w:val="32"/>
        <w:szCs w:val="32"/>
      </w:rPr>
    </w:pPr>
    <w:r>
      <w:rPr>
        <w:rFonts w:eastAsia="Trebuchet MS" w:cs="Trebuchet MS" w:ascii="Trebuchet MS" w:hAnsi="Trebuchet MS"/>
        <w:b/>
        <w:sz w:val="32"/>
        <w:szCs w:val="32"/>
      </w:rPr>
      <w:t>Ejercicios de Disoluciones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zxx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overflowPunct w:val="false"/>
      <w:bidi w:val="0"/>
      <w:spacing w:before="0" w:after="0"/>
      <w:jc w:val="left"/>
    </w:pPr>
    <w:rPr>
      <w:rFonts w:ascii="Calibri" w:hAnsi="Calibri" w:eastAsia="Linux Libertine G" w:cs="Linux Libertine G"/>
      <w:color w:val="auto"/>
      <w:kern w:val="0"/>
      <w:sz w:val="24"/>
      <w:szCs w:val="24"/>
      <w:lang w:val="zxx" w:eastAsia="zh-CN" w:bidi="hi-IN"/>
    </w:rPr>
  </w:style>
  <w:style w:type="paragraph" w:styleId="Ttulo1">
    <w:name w:val="Heading 1"/>
    <w:basedOn w:val="LO-normal"/>
    <w:next w:val="Normal1"/>
    <w:qFormat/>
    <w:pPr>
      <w:keepNext w:val="true"/>
      <w:spacing w:lineRule="auto" w:line="240" w:before="240" w:after="12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LO-normal"/>
    <w:next w:val="Normal1"/>
    <w:qFormat/>
    <w:pPr>
      <w:keepNext w:val="true"/>
      <w:spacing w:lineRule="auto" w:line="240" w:before="240" w:after="120"/>
    </w:pPr>
    <w:rPr>
      <w:rFonts w:ascii="Times New Roman" w:hAnsi="Times New Roman" w:eastAsia="Times New Roman" w:cs="Times New Roman"/>
      <w:b/>
      <w:sz w:val="36"/>
      <w:szCs w:val="36"/>
    </w:rPr>
  </w:style>
  <w:style w:type="paragraph" w:styleId="Ttulo3">
    <w:name w:val="Heading 3"/>
    <w:basedOn w:val="LO-normal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-normal"/>
    <w:next w:val="Normal1"/>
    <w:qFormat/>
    <w:pPr>
      <w:keepNext w:val="true"/>
      <w:spacing w:lineRule="auto" w:line="240" w:before="240" w:after="120"/>
      <w:ind w:left="0" w:right="0" w:hanging="0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Ttulo5">
    <w:name w:val="Heading 5"/>
    <w:basedOn w:val="LO-normal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-normal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EnlacedeInternet">
    <w:name w:val="Hyperlink"/>
    <w:rPr>
      <w:color w:val="000080"/>
      <w:u w:val="single"/>
      <w:lang w:val="zxx" w:eastAsia="zxx" w:bidi="zxx"/>
    </w:rPr>
  </w:style>
  <w:style w:type="character" w:styleId="Caracteresdenotaalpie">
    <w:name w:val="Caracteres de nota al pie"/>
    <w:qFormat/>
    <w:rPr>
      <w:vertAlign w:val="superscript"/>
    </w:rPr>
  </w:style>
  <w:style w:type="character" w:styleId="Ancladenotaalpie">
    <w:name w:val="Footnote Reference"/>
    <w:rPr>
      <w:vertAlign w:val="superscript"/>
    </w:rPr>
  </w:style>
  <w:style w:type="character" w:styleId="EnlacedeInternetvisitado">
    <w:name w:val="FollowedHyperlink"/>
    <w:rPr>
      <w:color w:val="800000"/>
      <w:u w:val="single"/>
    </w:rPr>
  </w:style>
  <w:style w:type="paragraph" w:styleId="Ttulo">
    <w:name w:val="Título"/>
    <w:basedOn w:val="Normal1"/>
    <w:next w:val="Cuerpode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uerpode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1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/>
  </w:style>
  <w:style w:type="paragraph" w:styleId="Normal1" w:default="1">
    <w:name w:val="LO-normal0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zxx" w:eastAsia="zh-CN" w:bidi="hi-IN"/>
    </w:rPr>
  </w:style>
  <w:style w:type="paragraph" w:styleId="Ttulogeneral">
    <w:name w:val="Title"/>
    <w:basedOn w:val="LO-normal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LO-normal">
    <w:name w:val="LO-normal"/>
    <w:qFormat/>
    <w:pPr>
      <w:widowControl/>
      <w:overflowPunct w:val="false"/>
      <w:bidi w:val="0"/>
      <w:spacing w:before="0" w:after="0"/>
      <w:jc w:val="left"/>
    </w:pPr>
    <w:rPr>
      <w:rFonts w:ascii="Calibri" w:hAnsi="Calibri" w:eastAsia="Linux Libertine G" w:cs="Linux Libertine G"/>
      <w:color w:val="auto"/>
      <w:kern w:val="0"/>
      <w:sz w:val="24"/>
      <w:szCs w:val="24"/>
      <w:lang w:val="zxx" w:eastAsia="zh-CN"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ceraypie">
    <w:name w:val="Cabecera y pie"/>
    <w:basedOn w:val="Normal1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1"/>
    <w:pPr/>
    <w:rPr/>
  </w:style>
  <w:style w:type="paragraph" w:styleId="Piedepgina">
    <w:name w:val="Footer"/>
    <w:basedOn w:val="Normal1"/>
    <w:pPr/>
    <w:rPr/>
  </w:style>
  <w:style w:type="paragraph" w:styleId="Contenidodelatabla">
    <w:name w:val="Contenido de la tabla"/>
    <w:basedOn w:val="Normal1"/>
    <w:qFormat/>
    <w:pPr>
      <w:widowControl w:val="false"/>
      <w:suppressLineNumbers/>
    </w:pPr>
    <w:rPr/>
  </w:style>
  <w:style w:type="paragraph" w:styleId="Notaalpie">
    <w:name w:val="Footnote Text"/>
    <w:basedOn w:val="Normal1"/>
    <w:pPr>
      <w:suppressLineNumbers/>
      <w:ind w:left="340" w:right="0" w:hanging="340"/>
    </w:pPr>
    <w:rPr>
      <w:sz w:val="20"/>
      <w:szCs w:val="2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educaplus.org/game/ejercicios-de-disoluciones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PQfuymYQ9WWwsMv+gDa2M7Eh3ng==">AMUW2mXlkpmz71t8LpBOyNaVymQGDsXn4IzHIYksh493i3ITnv0sjeIf0yj/86jJb0DSv9APVl72pE3eiCIP+RhJza1VOErVE1pY7tpvUeuy1j1Vev/nZr0=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LibreOffice/7.5.0.3$Windows_X86_64 LibreOffice_project/c21113d003cd3efa8c53188764377a8272d9d6de</Application>
  <AppVersion>15.0000</AppVersion>
  <Pages>2</Pages>
  <Words>186</Words>
  <Characters>1020</Characters>
  <CharactersWithSpaces>1189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2023-02-14T14:03:27Z</dcterms:modified>
  <cp:revision>1</cp:revision>
  <dc:subject/>
  <dc:title/>
</cp:coreProperties>
</file>